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CA" w:rsidRPr="007B2207" w:rsidRDefault="001179CA" w:rsidP="001179CA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179CA" w:rsidRPr="007B2207" w:rsidRDefault="001179CA" w:rsidP="001179C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4927"/>
        <w:gridCol w:w="4829"/>
      </w:tblGrid>
      <w:tr w:rsidR="001179CA" w:rsidRPr="007B2207" w:rsidTr="00263D86">
        <w:tc>
          <w:tcPr>
            <w:tcW w:w="4947" w:type="dxa"/>
            <w:shd w:val="clear" w:color="auto" w:fill="auto"/>
          </w:tcPr>
          <w:p w:rsidR="001179CA" w:rsidRPr="007B2207" w:rsidRDefault="001179CA" w:rsidP="00263D86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207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Рассмотрено:</w:t>
            </w:r>
          </w:p>
          <w:p w:rsidR="001179CA" w:rsidRPr="007B2207" w:rsidRDefault="001179CA" w:rsidP="00263D86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207">
              <w:rPr>
                <w:rFonts w:ascii="Times New Roman" w:eastAsia="Calibri" w:hAnsi="Times New Roman" w:cs="Times New Roman"/>
                <w:sz w:val="20"/>
                <w:szCs w:val="20"/>
              </w:rPr>
              <w:t>на заседании МС</w:t>
            </w:r>
          </w:p>
          <w:p w:rsidR="001179CA" w:rsidRPr="007B2207" w:rsidRDefault="001179CA" w:rsidP="00263D86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207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 №1 от 31.08.2022</w:t>
            </w:r>
          </w:p>
        </w:tc>
        <w:tc>
          <w:tcPr>
            <w:tcW w:w="4948" w:type="dxa"/>
            <w:shd w:val="clear" w:color="auto" w:fill="auto"/>
          </w:tcPr>
          <w:p w:rsidR="001179CA" w:rsidRPr="007B2207" w:rsidRDefault="001179CA" w:rsidP="00263D86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207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CD1E19" wp14:editId="17087EC6">
                  <wp:extent cx="2647576" cy="763793"/>
                  <wp:effectExtent l="19050" t="0" r="374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790" cy="764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8" w:type="dxa"/>
            <w:shd w:val="clear" w:color="auto" w:fill="auto"/>
          </w:tcPr>
          <w:p w:rsidR="001179CA" w:rsidRPr="007B2207" w:rsidRDefault="001179CA" w:rsidP="00263D86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207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BF435AA" wp14:editId="22BB9C64">
                  <wp:simplePos x="0" y="0"/>
                  <wp:positionH relativeFrom="column">
                    <wp:posOffset>42284</wp:posOffset>
                  </wp:positionH>
                  <wp:positionV relativeFrom="paragraph">
                    <wp:posOffset>-310066</wp:posOffset>
                  </wp:positionV>
                  <wp:extent cx="2043953" cy="2065468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3012017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953" cy="206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B2207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Утверждено приказом директора МАОУ «</w:t>
            </w:r>
            <w:proofErr w:type="spellStart"/>
            <w:r w:rsidRPr="007B2207">
              <w:rPr>
                <w:rFonts w:ascii="Times New Roman" w:eastAsia="Calibri" w:hAnsi="Times New Roman" w:cs="Times New Roman"/>
                <w:sz w:val="20"/>
                <w:szCs w:val="20"/>
              </w:rPr>
              <w:t>Нижнеаремзянская</w:t>
            </w:r>
            <w:proofErr w:type="spellEnd"/>
            <w:r w:rsidRPr="007B22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СОШ»</w:t>
            </w:r>
          </w:p>
          <w:p w:rsidR="001179CA" w:rsidRPr="007B2207" w:rsidRDefault="001179CA" w:rsidP="00263D86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2207">
              <w:rPr>
                <w:rFonts w:ascii="Times New Roman" w:eastAsia="Calibri" w:hAnsi="Times New Roman" w:cs="Times New Roman"/>
                <w:sz w:val="20"/>
                <w:szCs w:val="20"/>
              </w:rPr>
              <w:t>Приказ №    от 31.08.20</w:t>
            </w:r>
          </w:p>
        </w:tc>
      </w:tr>
    </w:tbl>
    <w:p w:rsidR="001179CA" w:rsidRPr="007B2207" w:rsidRDefault="001179CA" w:rsidP="001179CA">
      <w:pPr>
        <w:spacing w:after="0" w:line="276" w:lineRule="auto"/>
        <w:rPr>
          <w:rFonts w:ascii="Times New Roman" w:eastAsia="Calibri" w:hAnsi="Times New Roman" w:cs="Times New Roman"/>
          <w:sz w:val="44"/>
          <w:szCs w:val="44"/>
        </w:rPr>
      </w:pPr>
    </w:p>
    <w:p w:rsidR="001179CA" w:rsidRPr="007B2207" w:rsidRDefault="001179CA" w:rsidP="001179CA">
      <w:pPr>
        <w:spacing w:after="0" w:line="276" w:lineRule="auto"/>
        <w:rPr>
          <w:rFonts w:ascii="Times New Roman" w:eastAsia="Calibri" w:hAnsi="Times New Roman" w:cs="Times New Roman"/>
          <w:sz w:val="44"/>
          <w:szCs w:val="44"/>
        </w:rPr>
      </w:pPr>
    </w:p>
    <w:p w:rsidR="001179CA" w:rsidRPr="007B2207" w:rsidRDefault="001179CA" w:rsidP="001179C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1179CA" w:rsidRPr="007B2207" w:rsidRDefault="001179CA" w:rsidP="001179C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1179CA" w:rsidRPr="007B2207" w:rsidRDefault="001179CA" w:rsidP="001179C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1179CA" w:rsidRPr="007B2207" w:rsidRDefault="001179CA" w:rsidP="001179C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7B2207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Рабочая программа</w:t>
      </w:r>
    </w:p>
    <w:p w:rsidR="001179CA" w:rsidRPr="007B2207" w:rsidRDefault="001179CA" w:rsidP="001179C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7B2207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внеурочной деятельности «Спортивная робототехника»</w:t>
      </w:r>
    </w:p>
    <w:p w:rsidR="001179CA" w:rsidRPr="007B2207" w:rsidRDefault="001179CA" w:rsidP="001179C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7B2207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7 класс</w:t>
      </w:r>
    </w:p>
    <w:p w:rsidR="001179CA" w:rsidRPr="007B2207" w:rsidRDefault="001179CA" w:rsidP="00117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7B2207">
        <w:rPr>
          <w:rFonts w:ascii="Times New Roman" w:eastAsia="Times New Roman" w:hAnsi="Times New Roman" w:cs="Times New Roman"/>
          <w:b/>
          <w:i/>
          <w:sz w:val="36"/>
          <w:szCs w:val="36"/>
        </w:rPr>
        <w:t>2022-2023 учебный год</w:t>
      </w:r>
    </w:p>
    <w:p w:rsidR="001179CA" w:rsidRPr="007B2207" w:rsidRDefault="001179CA" w:rsidP="00117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79CA" w:rsidRPr="007B2207" w:rsidRDefault="001179CA" w:rsidP="0011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79CA" w:rsidRPr="007B2207" w:rsidRDefault="001179CA" w:rsidP="0011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79CA" w:rsidRPr="007B2207" w:rsidRDefault="001179CA" w:rsidP="0011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1179CA" w:rsidRPr="007B2207" w:rsidRDefault="001179CA" w:rsidP="0011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высшей категории </w:t>
      </w:r>
    </w:p>
    <w:p w:rsidR="001179CA" w:rsidRPr="007B2207" w:rsidRDefault="001179CA" w:rsidP="0011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220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Цейнер</w:t>
      </w:r>
      <w:proofErr w:type="spellEnd"/>
      <w:r w:rsidRPr="007B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</w:t>
      </w:r>
    </w:p>
    <w:p w:rsidR="001179CA" w:rsidRPr="007B2207" w:rsidRDefault="001179CA" w:rsidP="0011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79CA" w:rsidRPr="007B2207" w:rsidRDefault="001179CA" w:rsidP="00117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79CA" w:rsidRPr="007B2207" w:rsidRDefault="001179CA" w:rsidP="00117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2207">
        <w:rPr>
          <w:rFonts w:ascii="Times New Roman" w:eastAsia="Times New Roman" w:hAnsi="Times New Roman" w:cs="Times New Roman"/>
          <w:sz w:val="28"/>
          <w:szCs w:val="28"/>
        </w:rPr>
        <w:t xml:space="preserve">с. Малая </w:t>
      </w:r>
      <w:proofErr w:type="spellStart"/>
      <w:r w:rsidRPr="007B2207">
        <w:rPr>
          <w:rFonts w:ascii="Times New Roman" w:eastAsia="Times New Roman" w:hAnsi="Times New Roman" w:cs="Times New Roman"/>
          <w:sz w:val="28"/>
          <w:szCs w:val="28"/>
        </w:rPr>
        <w:t>Зоркальцева</w:t>
      </w:r>
      <w:proofErr w:type="spellEnd"/>
      <w:r w:rsidRPr="007B2207">
        <w:rPr>
          <w:rFonts w:ascii="Times New Roman" w:eastAsia="Times New Roman" w:hAnsi="Times New Roman" w:cs="Times New Roman"/>
          <w:sz w:val="28"/>
          <w:szCs w:val="28"/>
        </w:rPr>
        <w:t>, 2022</w:t>
      </w:r>
    </w:p>
    <w:p w:rsidR="001179CA" w:rsidRPr="007B2207" w:rsidRDefault="001179CA" w:rsidP="001179CA">
      <w:pPr>
        <w:pStyle w:val="paragraph"/>
        <w:spacing w:before="0" w:beforeAutospacing="0" w:after="0" w:afterAutospacing="0"/>
        <w:jc w:val="center"/>
        <w:textAlignment w:val="baseline"/>
        <w:rPr>
          <w:rFonts w:eastAsia="Andale Sans UI"/>
          <w:b/>
          <w:iCs/>
          <w:kern w:val="1"/>
          <w:sz w:val="28"/>
          <w:szCs w:val="28"/>
        </w:rPr>
      </w:pPr>
      <w:bookmarkStart w:id="0" w:name="_GoBack"/>
      <w:r w:rsidRPr="007B2207">
        <w:rPr>
          <w:rFonts w:eastAsia="Andale Sans UI"/>
          <w:b/>
          <w:iCs/>
          <w:kern w:val="1"/>
          <w:sz w:val="28"/>
          <w:szCs w:val="28"/>
        </w:rPr>
        <w:lastRenderedPageBreak/>
        <w:t>Содержание учебного курса</w:t>
      </w:r>
    </w:p>
    <w:p w:rsidR="001179CA" w:rsidRPr="007B2207" w:rsidRDefault="001179CA" w:rsidP="001179CA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sz w:val="28"/>
          <w:szCs w:val="28"/>
        </w:rPr>
      </w:pPr>
      <w:r w:rsidRPr="007B2207">
        <w:rPr>
          <w:rFonts w:eastAsia="Andale Sans UI"/>
          <w:b/>
          <w:iCs/>
          <w:kern w:val="1"/>
          <w:sz w:val="28"/>
          <w:szCs w:val="28"/>
        </w:rPr>
        <w:br/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01"/>
        <w:gridCol w:w="12377"/>
        <w:gridCol w:w="1418"/>
      </w:tblGrid>
      <w:tr w:rsidR="001179CA" w:rsidRPr="007B2207" w:rsidTr="00263D86">
        <w:trPr>
          <w:trHeight w:val="913"/>
        </w:trPr>
        <w:tc>
          <w:tcPr>
            <w:tcW w:w="801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77" w:type="dxa"/>
            <w:shd w:val="clear" w:color="auto" w:fill="FFFF00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Инженерное конструирование собственных роботов с использованием дополнительных материалов и деталей, </w:t>
            </w:r>
          </w:p>
        </w:tc>
        <w:tc>
          <w:tcPr>
            <w:tcW w:w="1418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1179CA" w:rsidRPr="007B2207" w:rsidTr="00263D86">
        <w:trPr>
          <w:trHeight w:val="240"/>
        </w:trPr>
        <w:tc>
          <w:tcPr>
            <w:tcW w:w="801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сложных роботов способных решать сложные двигательные задачи</w:t>
            </w:r>
          </w:p>
        </w:tc>
        <w:tc>
          <w:tcPr>
            <w:tcW w:w="1418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179CA" w:rsidRPr="007B2207" w:rsidTr="00263D86">
        <w:trPr>
          <w:trHeight w:val="127"/>
        </w:trPr>
        <w:tc>
          <w:tcPr>
            <w:tcW w:w="801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- инженерное конструирование и программирование робота собственной разработки. «Исследование космоса», «Транспортные средства» «Роботы –</w:t>
            </w:r>
            <w:proofErr w:type="spellStart"/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манипуляторы»и</w:t>
            </w:r>
            <w:proofErr w:type="spellEnd"/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т.д.</w:t>
            </w:r>
          </w:p>
        </w:tc>
        <w:tc>
          <w:tcPr>
            <w:tcW w:w="1418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1179CA" w:rsidRPr="007B2207" w:rsidTr="00263D86">
        <w:trPr>
          <w:trHeight w:val="121"/>
        </w:trPr>
        <w:tc>
          <w:tcPr>
            <w:tcW w:w="801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- провести испытание, внести изменения в программу или в конструкцию и зафиксировать изменения в инженерной книге.</w:t>
            </w:r>
          </w:p>
        </w:tc>
        <w:tc>
          <w:tcPr>
            <w:tcW w:w="1418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179CA" w:rsidRPr="007B2207" w:rsidTr="00263D86">
        <w:trPr>
          <w:trHeight w:val="254"/>
        </w:trPr>
        <w:tc>
          <w:tcPr>
            <w:tcW w:w="801" w:type="dxa"/>
            <w:shd w:val="clear" w:color="auto" w:fill="FFFF00"/>
          </w:tcPr>
          <w:p w:rsidR="001179CA" w:rsidRPr="007B2207" w:rsidRDefault="0089114F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77" w:type="dxa"/>
            <w:shd w:val="clear" w:color="auto" w:fill="FFFF00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Подготовка и практическое выполнение итогового научно-технического проекта.</w:t>
            </w:r>
          </w:p>
        </w:tc>
        <w:tc>
          <w:tcPr>
            <w:tcW w:w="1418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179CA" w:rsidRPr="007B2207" w:rsidTr="00263D86">
        <w:trPr>
          <w:trHeight w:val="348"/>
        </w:trPr>
        <w:tc>
          <w:tcPr>
            <w:tcW w:w="801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-работа над проектом;</w:t>
            </w:r>
          </w:p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Требование к модели робота: сложная программа с использованием не менее 3 датчиков и 3 моторов, использование деталей, распечатанных на принтере.</w:t>
            </w:r>
          </w:p>
        </w:tc>
        <w:tc>
          <w:tcPr>
            <w:tcW w:w="1418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179CA" w:rsidRPr="007B2207" w:rsidTr="00263D86">
        <w:trPr>
          <w:trHeight w:val="198"/>
        </w:trPr>
        <w:tc>
          <w:tcPr>
            <w:tcW w:w="801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- защита проектов</w:t>
            </w:r>
          </w:p>
        </w:tc>
        <w:tc>
          <w:tcPr>
            <w:tcW w:w="1418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179CA" w:rsidRPr="007B2207" w:rsidTr="00263D86">
        <w:trPr>
          <w:trHeight w:val="254"/>
        </w:trPr>
        <w:tc>
          <w:tcPr>
            <w:tcW w:w="801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- подведение итогов и награждение</w:t>
            </w:r>
          </w:p>
        </w:tc>
        <w:tc>
          <w:tcPr>
            <w:tcW w:w="1418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179CA" w:rsidRPr="007B2207" w:rsidTr="00263D86">
        <w:trPr>
          <w:trHeight w:val="543"/>
        </w:trPr>
        <w:tc>
          <w:tcPr>
            <w:tcW w:w="801" w:type="dxa"/>
            <w:shd w:val="clear" w:color="auto" w:fill="FFFF00"/>
          </w:tcPr>
          <w:p w:rsidR="001179CA" w:rsidRPr="007B2207" w:rsidRDefault="0089114F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377" w:type="dxa"/>
            <w:shd w:val="clear" w:color="auto" w:fill="FFFF00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Итоговая аттестация </w:t>
            </w:r>
          </w:p>
        </w:tc>
        <w:tc>
          <w:tcPr>
            <w:tcW w:w="1418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179CA" w:rsidRPr="007B2207" w:rsidTr="00263D86">
        <w:trPr>
          <w:trHeight w:val="268"/>
        </w:trPr>
        <w:tc>
          <w:tcPr>
            <w:tcW w:w="801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377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- тестирование</w:t>
            </w:r>
          </w:p>
        </w:tc>
        <w:tc>
          <w:tcPr>
            <w:tcW w:w="1418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20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bookmarkEnd w:id="0"/>
      <w:tr w:rsidR="001179CA" w:rsidRPr="007B2207" w:rsidTr="00263D86">
        <w:tc>
          <w:tcPr>
            <w:tcW w:w="13178" w:type="dxa"/>
            <w:gridSpan w:val="2"/>
            <w:shd w:val="clear" w:color="auto" w:fill="8DB3E2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shd w:val="clear" w:color="auto" w:fill="8DB3E2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1179CA" w:rsidRPr="007B2207" w:rsidRDefault="001179CA" w:rsidP="001179CA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1179CA" w:rsidRPr="007B2207" w:rsidRDefault="001179CA" w:rsidP="001179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7B2207">
        <w:rPr>
          <w:rFonts w:eastAsia="Calibri"/>
          <w:b/>
          <w:sz w:val="28"/>
          <w:szCs w:val="28"/>
          <w:lang w:eastAsia="en-US"/>
        </w:rPr>
        <w:t>Планируемые результаты освоения курса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b/>
          <w:i/>
          <w:sz w:val="26"/>
          <w:szCs w:val="26"/>
        </w:rPr>
        <w:t>Личностными</w:t>
      </w:r>
      <w:r w:rsidRPr="007B2207">
        <w:rPr>
          <w:rFonts w:ascii="Times New Roman" w:eastAsia="Calibri" w:hAnsi="Times New Roman" w:cs="Times New Roman"/>
          <w:i/>
          <w:sz w:val="26"/>
          <w:szCs w:val="26"/>
        </w:rPr>
        <w:t xml:space="preserve"> результатами изучения курса </w:t>
      </w:r>
      <w:r w:rsidRPr="007B2207">
        <w:rPr>
          <w:rFonts w:ascii="Times New Roman" w:eastAsia="Calibri" w:hAnsi="Times New Roman" w:cs="Times New Roman"/>
          <w:b/>
          <w:i/>
          <w:sz w:val="26"/>
          <w:szCs w:val="26"/>
        </w:rPr>
        <w:t>«Спортивная робототехника»</w:t>
      </w:r>
      <w:r w:rsidRPr="007B2207">
        <w:rPr>
          <w:rFonts w:ascii="Times New Roman" w:eastAsia="Calibri" w:hAnsi="Times New Roman" w:cs="Times New Roman"/>
          <w:i/>
          <w:sz w:val="26"/>
          <w:szCs w:val="26"/>
        </w:rPr>
        <w:t xml:space="preserve"> является формирование следующих умений:</w:t>
      </w:r>
      <w:r w:rsidRPr="007B220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Формирование уважительного отношения к иному мнению;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 xml:space="preserve"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proofErr w:type="gramStart"/>
      <w:r w:rsidRPr="007B2207">
        <w:rPr>
          <w:rFonts w:ascii="Times New Roman" w:eastAsia="Calibri" w:hAnsi="Times New Roman" w:cs="Times New Roman"/>
          <w:i/>
          <w:iCs/>
          <w:sz w:val="26"/>
          <w:szCs w:val="26"/>
        </w:rPr>
        <w:t>оценить</w:t>
      </w:r>
      <w:proofErr w:type="gramEnd"/>
      <w:r w:rsidRPr="007B2207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  <w:r w:rsidRPr="007B2207">
        <w:rPr>
          <w:rFonts w:ascii="Times New Roman" w:eastAsia="Calibri" w:hAnsi="Times New Roman" w:cs="Times New Roman"/>
          <w:sz w:val="26"/>
          <w:szCs w:val="26"/>
        </w:rPr>
        <w:t>как хорошие или плохие.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Самостоятельно и творчески реализовывать собственные замыслы.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proofErr w:type="spellStart"/>
      <w:r w:rsidRPr="007B2207">
        <w:rPr>
          <w:rFonts w:ascii="Times New Roman" w:eastAsia="Calibri" w:hAnsi="Times New Roman" w:cs="Times New Roman"/>
          <w:b/>
          <w:i/>
          <w:sz w:val="26"/>
          <w:szCs w:val="26"/>
        </w:rPr>
        <w:lastRenderedPageBreak/>
        <w:t>Метапредметными</w:t>
      </w:r>
      <w:proofErr w:type="spellEnd"/>
      <w:r w:rsidRPr="007B2207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7B2207">
        <w:rPr>
          <w:rFonts w:ascii="Times New Roman" w:eastAsia="Calibri" w:hAnsi="Times New Roman" w:cs="Times New Roman"/>
          <w:i/>
          <w:sz w:val="26"/>
          <w:szCs w:val="26"/>
        </w:rPr>
        <w:t xml:space="preserve">результатами изучения курса «Спортивная робототехника» является формирование следующих универсальных учебных действий </w:t>
      </w:r>
      <w:r w:rsidRPr="007B2207">
        <w:rPr>
          <w:rFonts w:ascii="Times New Roman" w:eastAsia="Calibri" w:hAnsi="Times New Roman" w:cs="Times New Roman"/>
          <w:sz w:val="26"/>
          <w:szCs w:val="26"/>
        </w:rPr>
        <w:t>(УУД):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B2207">
        <w:rPr>
          <w:rFonts w:ascii="Times New Roman" w:eastAsia="Calibri" w:hAnsi="Times New Roman" w:cs="Times New Roman"/>
          <w:b/>
          <w:sz w:val="26"/>
          <w:szCs w:val="26"/>
        </w:rPr>
        <w:t>Познавательные УУД: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 xml:space="preserve"> Освоение способов решения проблем творческого и поискового характера: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Определять, различать и называть детали конструктора, их назначение.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Конструировать по инструкциям, по образцу, по чертежу, по заданной схеме и самостоятельно определять алгоритм сборки.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Перерабатывать полученную информацию: делать выводы, сравнивать и группировать предметы.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7B2207">
        <w:rPr>
          <w:rFonts w:ascii="Times New Roman" w:eastAsia="Calibri" w:hAnsi="Times New Roman" w:cs="Times New Roman"/>
          <w:b/>
          <w:sz w:val="26"/>
          <w:szCs w:val="26"/>
        </w:rPr>
        <w:t>Регулятивные УУД: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Уметь работать по предложенным инструкциям.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 xml:space="preserve">Умение излагать мысли в четкой логической последовательности, 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Определять и формулировать цель деятельности на занятии.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7B2207">
        <w:rPr>
          <w:rFonts w:ascii="Times New Roman" w:eastAsia="Calibri" w:hAnsi="Times New Roman" w:cs="Times New Roman"/>
          <w:b/>
          <w:sz w:val="26"/>
          <w:szCs w:val="26"/>
        </w:rPr>
        <w:t>Коммуникативные УУД: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 xml:space="preserve">Уметь работать в паре, группе и в коллективе; 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Уметь работать над проектом в команде, эффективно распределять обязанности.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Взаимодействие с учителем и сверстниками с целью обмена информацией и способом решения поставленных задача.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Решение поставленных задач через общение в группе.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Предметными результатами изучения курса «робототехника» является формирование следующих знаний и умений:</w:t>
      </w:r>
    </w:p>
    <w:p w:rsidR="001179CA" w:rsidRPr="007B2207" w:rsidRDefault="001179CA" w:rsidP="001179C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7B2207">
        <w:rPr>
          <w:rFonts w:ascii="Times New Roman" w:eastAsia="Calibri" w:hAnsi="Times New Roman" w:cs="Times New Roman"/>
          <w:b/>
          <w:sz w:val="26"/>
          <w:szCs w:val="26"/>
        </w:rPr>
        <w:t>Знать: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Правила безопасной работы за компьютером и деталями конструкторов.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 xml:space="preserve">Основные компоненты конструкторов 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Особенности различных моделей, сооружений и механизмов.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Компьютерную среду программирования, включающую в себя графический язык программирования.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Виды подвижных и неподвижных соединений в конструкторе.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Основные приемы конструирования роботов.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 xml:space="preserve">Самостоятельно решать технические задачи 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Создавать реально действующие модели роботов при помощи специальных элементов по разработанной схеме,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Корректировать программы при необходимости.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Демонстрировать технические возможности роботов.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7B2207">
        <w:rPr>
          <w:rFonts w:ascii="Times New Roman" w:eastAsia="Calibri" w:hAnsi="Times New Roman" w:cs="Times New Roman"/>
          <w:b/>
          <w:sz w:val="26"/>
          <w:szCs w:val="26"/>
        </w:rPr>
        <w:t>Уметь: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Прогнозировать результаты работы.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Планировать ход выполнения задания.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lastRenderedPageBreak/>
        <w:t>Руководить работой группы или коллектива.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Высказываться устно в виде сообщения или доклада.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Представлять одну и ту же информацию различными способами;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Осуществлять поиск, преобразование, хранение и передачу информации, используя указатели, каталоги, справочники, интернет.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Устройство компьютера на уровне пользователя.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>Уметь спроектировать модель на основе самостоятельно и по алгоритму</w:t>
      </w:r>
    </w:p>
    <w:p w:rsidR="001179CA" w:rsidRPr="007B2207" w:rsidRDefault="001179CA" w:rsidP="001179C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9CA" w:rsidRPr="007B2207" w:rsidRDefault="001179CA" w:rsidP="00117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207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12"/>
        <w:gridCol w:w="9673"/>
        <w:gridCol w:w="1303"/>
        <w:gridCol w:w="1400"/>
        <w:gridCol w:w="1549"/>
      </w:tblGrid>
      <w:tr w:rsidR="001179CA" w:rsidRPr="007B2207" w:rsidTr="00263D86">
        <w:tc>
          <w:tcPr>
            <w:tcW w:w="812" w:type="dxa"/>
            <w:vMerge w:val="restart"/>
            <w:shd w:val="clear" w:color="auto" w:fill="8DB3E2"/>
          </w:tcPr>
          <w:p w:rsidR="001179CA" w:rsidRPr="007B2207" w:rsidRDefault="001179CA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673" w:type="dxa"/>
            <w:vMerge w:val="restart"/>
            <w:shd w:val="clear" w:color="auto" w:fill="8DB3E2"/>
          </w:tcPr>
          <w:p w:rsidR="001179CA" w:rsidRPr="007B2207" w:rsidRDefault="001179CA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4252" w:type="dxa"/>
            <w:gridSpan w:val="3"/>
            <w:shd w:val="clear" w:color="auto" w:fill="8DB3E2"/>
          </w:tcPr>
          <w:p w:rsidR="001179CA" w:rsidRPr="007B2207" w:rsidRDefault="001179CA" w:rsidP="00263D86">
            <w:pPr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1179CA" w:rsidRPr="007B2207" w:rsidTr="00263D86">
        <w:tc>
          <w:tcPr>
            <w:tcW w:w="812" w:type="dxa"/>
            <w:vMerge/>
            <w:shd w:val="clear" w:color="auto" w:fill="8DB3E2"/>
          </w:tcPr>
          <w:p w:rsidR="001179CA" w:rsidRPr="007B2207" w:rsidRDefault="001179CA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73" w:type="dxa"/>
            <w:vMerge/>
            <w:shd w:val="clear" w:color="auto" w:fill="8DB3E2"/>
          </w:tcPr>
          <w:p w:rsidR="001179CA" w:rsidRPr="007B2207" w:rsidRDefault="001179CA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3" w:type="dxa"/>
            <w:shd w:val="clear" w:color="auto" w:fill="8DB3E2"/>
          </w:tcPr>
          <w:p w:rsidR="001179CA" w:rsidRPr="007B2207" w:rsidRDefault="001179CA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Теория</w:t>
            </w:r>
          </w:p>
        </w:tc>
        <w:tc>
          <w:tcPr>
            <w:tcW w:w="1400" w:type="dxa"/>
            <w:shd w:val="clear" w:color="auto" w:fill="8DB3E2"/>
          </w:tcPr>
          <w:p w:rsidR="001179CA" w:rsidRPr="007B2207" w:rsidRDefault="001179CA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1549" w:type="dxa"/>
            <w:shd w:val="clear" w:color="auto" w:fill="8DB3E2"/>
          </w:tcPr>
          <w:p w:rsidR="001179CA" w:rsidRPr="007B2207" w:rsidRDefault="001179CA" w:rsidP="00263D8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1179CA" w:rsidRPr="007B2207" w:rsidTr="00263D86">
        <w:trPr>
          <w:trHeight w:val="913"/>
        </w:trPr>
        <w:tc>
          <w:tcPr>
            <w:tcW w:w="812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73" w:type="dxa"/>
            <w:shd w:val="clear" w:color="auto" w:fill="FFFF00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Инженерное конструирование собственных роботов с использованием дополнительных материалов и деталей.</w:t>
            </w:r>
          </w:p>
        </w:tc>
        <w:tc>
          <w:tcPr>
            <w:tcW w:w="1303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400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549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</w:p>
        </w:tc>
      </w:tr>
      <w:tr w:rsidR="001179CA" w:rsidRPr="007B2207" w:rsidTr="00263D86">
        <w:trPr>
          <w:trHeight w:val="384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Проектирование сложных роботов способных решать сложные двигательные задачи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204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Проектирование сложных роботов способных решать сложные двигательные задачи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348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Проектирование сложных роботов способных решать сложные двигательные задачи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240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Знакомство с проектной документацией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27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 инженерное конструирование и программирование робота собственной разработки. «Исследование космоса»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204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инженерное конструирование и программирование робота собственной разработки. «Исследование космоса»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56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«Космическая станция»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92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«Космическая станция»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96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«Космическая станция»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44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«Космическая станция»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44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«Космическая станция»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56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инженерное конструирование и программирование робота собственной разработки. «Транспортные средства» 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44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«Робот-танк»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84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«Робот-танк»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56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«Робот-танк»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31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 Мобильная платформа»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56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 Мобильная платформа»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32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 Мобильная платформа»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19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 инженерное конструирование и программирование робота собственной разработки. «Роботы –манипуляторы»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20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«Робот-манипулятор»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68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«Робот-манипулятор»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80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«Робот-манипулятор»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08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«Робот-манипулятор»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80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«Робот-манипулятор»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80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Провести испытание, внести изменения в программу или в конструкцию и зафиксировать изменения в инженерной книге.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32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Провести испытание, внести изменения в программу или в конструкцию и зафиксировать изменения в инженерной книге.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254"/>
        </w:trPr>
        <w:tc>
          <w:tcPr>
            <w:tcW w:w="812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673" w:type="dxa"/>
            <w:shd w:val="clear" w:color="auto" w:fill="FFFF00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Подготовка и практическое выполнение итогового научно-технического проекта.</w:t>
            </w:r>
          </w:p>
        </w:tc>
        <w:tc>
          <w:tcPr>
            <w:tcW w:w="1303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00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549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1179CA" w:rsidRPr="007B2207" w:rsidTr="00263D86">
        <w:trPr>
          <w:trHeight w:val="845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Работа над проектом;</w:t>
            </w:r>
          </w:p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Требование к модели робота: сложная программа с использованием не менее 3 датчиков и 3 моторов,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288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Работа над проектом;</w:t>
            </w:r>
          </w:p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Требование к модели робота: сложная программа с использованием не менее 3 датчиков и 3 моторов, 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252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Работа над проектом;</w:t>
            </w:r>
          </w:p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Требование к модели робота: сложная программа с использованием не менее 3 датчиков и 3 моторов, 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216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Работа над проектом;</w:t>
            </w:r>
          </w:p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Требование к модели робота: сложная программа с использованием не менее 3 датчиков и 3 моторов, 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444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Работа над проектом;</w:t>
            </w:r>
          </w:p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Требование к модели робота: сложная программа с использованием не менее 3 датчиков и 3 моторов, 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179CA" w:rsidRPr="007B2207" w:rsidTr="00263D86">
        <w:trPr>
          <w:trHeight w:val="198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 защита проектов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1179CA" w:rsidRPr="007B2207" w:rsidTr="00263D86">
        <w:trPr>
          <w:trHeight w:val="254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 подведение итогов и награждение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1179CA" w:rsidRPr="007B2207" w:rsidTr="00263D86">
        <w:trPr>
          <w:trHeight w:val="543"/>
        </w:trPr>
        <w:tc>
          <w:tcPr>
            <w:tcW w:w="812" w:type="dxa"/>
            <w:shd w:val="clear" w:color="auto" w:fill="FFFF00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673" w:type="dxa"/>
            <w:shd w:val="clear" w:color="auto" w:fill="FFFF00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Итоговая аттестация </w:t>
            </w:r>
          </w:p>
        </w:tc>
        <w:tc>
          <w:tcPr>
            <w:tcW w:w="1303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00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549" w:type="dxa"/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1179CA" w:rsidRPr="007B2207" w:rsidTr="00263D86">
        <w:trPr>
          <w:trHeight w:val="268"/>
        </w:trPr>
        <w:tc>
          <w:tcPr>
            <w:tcW w:w="812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67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 тестирование</w:t>
            </w:r>
          </w:p>
        </w:tc>
        <w:tc>
          <w:tcPr>
            <w:tcW w:w="130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0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49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1179CA" w:rsidRPr="007B2207" w:rsidTr="00263D86">
        <w:tc>
          <w:tcPr>
            <w:tcW w:w="10485" w:type="dxa"/>
            <w:gridSpan w:val="2"/>
            <w:shd w:val="clear" w:color="auto" w:fill="8DB3E2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303" w:type="dxa"/>
            <w:shd w:val="clear" w:color="auto" w:fill="8DB3E2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400" w:type="dxa"/>
            <w:shd w:val="clear" w:color="auto" w:fill="8DB3E2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1549" w:type="dxa"/>
            <w:shd w:val="clear" w:color="auto" w:fill="8DB3E2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34</w:t>
            </w:r>
          </w:p>
        </w:tc>
      </w:tr>
    </w:tbl>
    <w:p w:rsidR="001179CA" w:rsidRPr="007B2207" w:rsidRDefault="001179CA" w:rsidP="001179CA">
      <w:pPr>
        <w:spacing w:after="0" w:line="36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79CA" w:rsidRPr="007B2207" w:rsidRDefault="001179CA" w:rsidP="001179CA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79CA" w:rsidRPr="007B2207" w:rsidRDefault="001179CA" w:rsidP="001179CA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B2207">
        <w:rPr>
          <w:rFonts w:ascii="Times New Roman" w:eastAsia="Calibri" w:hAnsi="Times New Roman" w:cs="Times New Roman"/>
          <w:b/>
          <w:sz w:val="24"/>
          <w:szCs w:val="24"/>
        </w:rPr>
        <w:t>ЛЕГО-ПРОЕКТЫ</w:t>
      </w:r>
    </w:p>
    <w:p w:rsidR="001179CA" w:rsidRPr="007B2207" w:rsidRDefault="001179CA" w:rsidP="001179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 xml:space="preserve">При разработке и отладке проектов учащиеся делятся опытом друг с другом, что очень эффективно влияет на развитие познавательных, творческих навыков, а также самостоятельность учащихся. Таким образом, можно убедиться в том, что </w:t>
      </w:r>
      <w:proofErr w:type="spellStart"/>
      <w:r w:rsidRPr="007B2207">
        <w:rPr>
          <w:rFonts w:ascii="Times New Roman" w:eastAsia="Calibri" w:hAnsi="Times New Roman" w:cs="Times New Roman"/>
          <w:sz w:val="26"/>
          <w:szCs w:val="26"/>
        </w:rPr>
        <w:t>Лего</w:t>
      </w:r>
      <w:proofErr w:type="spellEnd"/>
      <w:r w:rsidRPr="007B2207">
        <w:rPr>
          <w:rFonts w:ascii="Times New Roman" w:eastAsia="Calibri" w:hAnsi="Times New Roman" w:cs="Times New Roman"/>
          <w:sz w:val="26"/>
          <w:szCs w:val="26"/>
        </w:rPr>
        <w:t xml:space="preserve"> позволяет учащимся принимать решение самостоятельно, учитывая окружающие особенности и наличие вспомогательных материалов. И, что немаловажно, – умение согласовывать свои действия с окружающими, т.е. – работать в команде.</w:t>
      </w:r>
    </w:p>
    <w:p w:rsidR="001179CA" w:rsidRPr="007B2207" w:rsidRDefault="001179CA" w:rsidP="001179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B2207">
        <w:rPr>
          <w:rFonts w:ascii="Times New Roman" w:eastAsia="Calibri" w:hAnsi="Times New Roman" w:cs="Times New Roman"/>
          <w:sz w:val="26"/>
          <w:szCs w:val="26"/>
        </w:rPr>
        <w:t xml:space="preserve">Учебно-методический комплект «LEGO </w:t>
      </w:r>
      <w:proofErr w:type="spellStart"/>
      <w:r w:rsidRPr="007B2207">
        <w:rPr>
          <w:rFonts w:ascii="Times New Roman" w:eastAsia="Calibri" w:hAnsi="Times New Roman" w:cs="Times New Roman"/>
          <w:sz w:val="26"/>
          <w:szCs w:val="26"/>
        </w:rPr>
        <w:t>Education</w:t>
      </w:r>
      <w:proofErr w:type="spellEnd"/>
      <w:r w:rsidRPr="007B2207">
        <w:rPr>
          <w:rFonts w:ascii="Times New Roman" w:eastAsia="Calibri" w:hAnsi="Times New Roman" w:cs="Times New Roman"/>
          <w:sz w:val="26"/>
          <w:szCs w:val="26"/>
        </w:rPr>
        <w:t>» включал в себя материалы для реализации проектов по окружающему миру, биологии, географии, исследованию космоса и инженерному проектированию, работа над которыми в общей сложности может занять более 100 академических часов. В состав учебных материалов также входят инструменты оценки успеваемости, идеи для дальнейшей работы над проектами и советы по организации работы в классе.</w:t>
      </w:r>
    </w:p>
    <w:p w:rsidR="001179CA" w:rsidRPr="007B2207" w:rsidRDefault="001179CA" w:rsidP="001179C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:rsidR="001179CA" w:rsidRPr="007B2207" w:rsidRDefault="001179CA" w:rsidP="001179C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B2207">
        <w:rPr>
          <w:rFonts w:ascii="Times New Roman" w:eastAsia="Calibri" w:hAnsi="Times New Roman" w:cs="Times New Roman"/>
          <w:b/>
          <w:sz w:val="32"/>
          <w:szCs w:val="32"/>
        </w:rPr>
        <w:t>Перечень тем практических и исследовательских проектов с учётом уровня подготовленности учащихся. (5-9 класс)</w:t>
      </w:r>
    </w:p>
    <w:p w:rsidR="001179CA" w:rsidRPr="007B2207" w:rsidRDefault="001179CA" w:rsidP="001179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487" w:type="dxa"/>
        <w:tblInd w:w="250" w:type="dxa"/>
        <w:tblLook w:val="04A0" w:firstRow="1" w:lastRow="0" w:firstColumn="1" w:lastColumn="0" w:noHBand="0" w:noVBand="1"/>
      </w:tblPr>
      <w:tblGrid>
        <w:gridCol w:w="1167"/>
        <w:gridCol w:w="8643"/>
        <w:gridCol w:w="1984"/>
        <w:gridCol w:w="2693"/>
      </w:tblGrid>
      <w:tr w:rsidR="001179CA" w:rsidRPr="007B2207" w:rsidTr="00263D86">
        <w:tc>
          <w:tcPr>
            <w:tcW w:w="1167" w:type="dxa"/>
            <w:tcBorders>
              <w:bottom w:val="single" w:sz="18" w:space="0" w:color="auto"/>
            </w:tcBorders>
            <w:shd w:val="clear" w:color="auto" w:fill="8DB3E2"/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3" w:type="dxa"/>
            <w:tcBorders>
              <w:bottom w:val="single" w:sz="18" w:space="0" w:color="auto"/>
            </w:tcBorders>
            <w:shd w:val="clear" w:color="auto" w:fill="8DB3E2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проекта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8DB3E2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8DB3E2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</w:tr>
      <w:tr w:rsidR="001179CA" w:rsidRPr="007B2207" w:rsidTr="00263D86"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Первый год обучения</w:t>
            </w:r>
          </w:p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Начальный уровень «КОНСТРУИРОВАНИЕ».</w:t>
            </w:r>
          </w:p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Мини проекты «Творческое конструирование»</w:t>
            </w:r>
          </w:p>
        </w:tc>
      </w:tr>
      <w:tr w:rsidR="001179CA" w:rsidRPr="007B2207" w:rsidTr="00263D86">
        <w:trPr>
          <w:trHeight w:val="437"/>
        </w:trPr>
        <w:tc>
          <w:tcPr>
            <w:tcW w:w="1167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2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Простые механизмы </w:t>
            </w: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«Рычаг» «Маятник»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</w:tr>
      <w:tr w:rsidR="001179CA" w:rsidRPr="007B2207" w:rsidTr="00263D86">
        <w:tc>
          <w:tcPr>
            <w:tcW w:w="1167" w:type="dxa"/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2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Роботы на колёсах, шагающие роботы</w:t>
            </w:r>
          </w:p>
        </w:tc>
        <w:tc>
          <w:tcPr>
            <w:tcW w:w="1984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</w:tr>
      <w:tr w:rsidR="001179CA" w:rsidRPr="007B2207" w:rsidTr="00263D86">
        <w:trPr>
          <w:trHeight w:val="311"/>
        </w:trPr>
        <w:tc>
          <w:tcPr>
            <w:tcW w:w="1167" w:type="dxa"/>
            <w:tcBorders>
              <w:bottom w:val="single" w:sz="4" w:space="0" w:color="auto"/>
            </w:tcBorders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2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3" w:type="dxa"/>
            <w:tcBorders>
              <w:bottom w:val="single" w:sz="4" w:space="0" w:color="auto"/>
            </w:tcBorders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Робот </w:t>
            </w: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«Пятиминутка» «Тележка»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</w:tr>
      <w:tr w:rsidR="001179CA" w:rsidRPr="007B2207" w:rsidTr="00263D86">
        <w:trPr>
          <w:trHeight w:val="240"/>
        </w:trPr>
        <w:tc>
          <w:tcPr>
            <w:tcW w:w="1167" w:type="dxa"/>
            <w:tcBorders>
              <w:bottom w:val="single" w:sz="4" w:space="0" w:color="auto"/>
            </w:tcBorders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tcBorders>
              <w:bottom w:val="single" w:sz="18" w:space="0" w:color="auto"/>
            </w:tcBorders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Подъём предметов», «Хватающая рука»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</w:tr>
      <w:tr w:rsidR="001179CA" w:rsidRPr="007B2207" w:rsidTr="00263D86"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Первый год обучения</w:t>
            </w:r>
          </w:p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Базовый уровень «КОНСТРУИРОВАНИЕ» + «ПРОГРАММИРОВАНИЕ»</w:t>
            </w:r>
          </w:p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Программируемые роботы «Инженерные проекты</w:t>
            </w:r>
          </w:p>
        </w:tc>
      </w:tr>
      <w:tr w:rsidR="001179CA" w:rsidRPr="007B2207" w:rsidTr="00263D86">
        <w:tc>
          <w:tcPr>
            <w:tcW w:w="1167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20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Роботы с использованием блока рулевое управление «</w:t>
            </w:r>
            <w:proofErr w:type="spellStart"/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Робо</w:t>
            </w:r>
            <w:proofErr w:type="spellEnd"/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-танк» «</w:t>
            </w:r>
            <w:proofErr w:type="spellStart"/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Марсоход</w:t>
            </w:r>
            <w:proofErr w:type="spellEnd"/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» и т.д.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январь</w:t>
            </w:r>
          </w:p>
        </w:tc>
      </w:tr>
      <w:tr w:rsidR="001179CA" w:rsidRPr="007B2207" w:rsidTr="00263D86">
        <w:tc>
          <w:tcPr>
            <w:tcW w:w="1167" w:type="dxa"/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2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Роботы с использованием датчиков. «Робот – манипулятор» соревновательные роботы.</w:t>
            </w:r>
          </w:p>
        </w:tc>
        <w:tc>
          <w:tcPr>
            <w:tcW w:w="1984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</w:tr>
      <w:tr w:rsidR="001179CA" w:rsidRPr="007B2207" w:rsidTr="00263D86">
        <w:tc>
          <w:tcPr>
            <w:tcW w:w="1167" w:type="dxa"/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20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«Вездеходы»</w:t>
            </w: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Спроектируйте прототип LEGO для устройства, которое может безопасно и эффективно перемещать определенные объекты).</w:t>
            </w:r>
          </w:p>
        </w:tc>
        <w:tc>
          <w:tcPr>
            <w:tcW w:w="1984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</w:tr>
      <w:tr w:rsidR="001179CA" w:rsidRPr="007B2207" w:rsidTr="00263D86">
        <w:tc>
          <w:tcPr>
            <w:tcW w:w="1167" w:type="dxa"/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20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Экология.</w:t>
            </w: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Сортировка для переработки (Спроектируйте устройство, использующее физические свойства объектов, включая форму и размер, для их сортировки).</w:t>
            </w:r>
          </w:p>
        </w:tc>
        <w:tc>
          <w:tcPr>
            <w:tcW w:w="1984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</w:tr>
      <w:tr w:rsidR="001179CA" w:rsidRPr="007B2207" w:rsidTr="00263D86">
        <w:tc>
          <w:tcPr>
            <w:tcW w:w="1167" w:type="dxa"/>
            <w:tcBorders>
              <w:bottom w:val="single" w:sz="18" w:space="0" w:color="auto"/>
            </w:tcBorders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20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3" w:type="dxa"/>
            <w:tcBorders>
              <w:bottom w:val="single" w:sz="18" w:space="0" w:color="auto"/>
            </w:tcBorders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Перемещение материалов (Спроектируйте прототип LEGO для устройства, которое может безопасно и эффективно перемещать определенные объекты). </w:t>
            </w: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Кран, лифт. Эскалатор.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</w:tr>
      <w:tr w:rsidR="001179CA" w:rsidRPr="007B2207" w:rsidTr="00263D86">
        <w:trPr>
          <w:trHeight w:val="339"/>
        </w:trPr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Второй год обучения</w:t>
            </w:r>
          </w:p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Базовый уровень «КОНСТРУИРОВАНИЕ» + «ПРОГРАММИРОВАНИЕ» + </w:t>
            </w:r>
          </w:p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«ИЖЕНЕРНАЯ КНИГА»</w:t>
            </w:r>
          </w:p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Программируемые роботы «Инженерные проекты</w:t>
            </w:r>
          </w:p>
        </w:tc>
      </w:tr>
      <w:tr w:rsidR="001179CA" w:rsidRPr="007B2207" w:rsidTr="00263D86">
        <w:trPr>
          <w:trHeight w:val="127"/>
        </w:trPr>
        <w:tc>
          <w:tcPr>
            <w:tcW w:w="1167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Сборка и программирование робота с использованием сложных зубчатых передач (</w:t>
            </w: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роботы-животные, транспортные средства, манипуляторы)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октябрь-ноябрь</w:t>
            </w:r>
          </w:p>
        </w:tc>
      </w:tr>
      <w:tr w:rsidR="001179CA" w:rsidRPr="007B2207" w:rsidTr="00263D86">
        <w:trPr>
          <w:trHeight w:val="127"/>
        </w:trPr>
        <w:tc>
          <w:tcPr>
            <w:tcW w:w="1167" w:type="dxa"/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Изготовление и программирование роботов собственной разработки. </w:t>
            </w: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«Манипуляторы» (</w:t>
            </w:r>
            <w:proofErr w:type="spellStart"/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См.приложение</w:t>
            </w:r>
            <w:proofErr w:type="spellEnd"/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№3)</w:t>
            </w:r>
          </w:p>
        </w:tc>
        <w:tc>
          <w:tcPr>
            <w:tcW w:w="1984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декабрь-январь</w:t>
            </w:r>
          </w:p>
        </w:tc>
      </w:tr>
      <w:tr w:rsidR="001179CA" w:rsidRPr="007B2207" w:rsidTr="00263D86">
        <w:trPr>
          <w:trHeight w:val="121"/>
        </w:trPr>
        <w:tc>
          <w:tcPr>
            <w:tcW w:w="1167" w:type="dxa"/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Изготовление и программирование роботов собственной разработки. </w:t>
            </w: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«Космические роботы» (</w:t>
            </w:r>
            <w:proofErr w:type="spellStart"/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См.приложение</w:t>
            </w:r>
            <w:proofErr w:type="spellEnd"/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№3)</w:t>
            </w:r>
          </w:p>
        </w:tc>
        <w:tc>
          <w:tcPr>
            <w:tcW w:w="1984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февраль -март</w:t>
            </w:r>
          </w:p>
        </w:tc>
      </w:tr>
      <w:tr w:rsidR="001179CA" w:rsidRPr="007B2207" w:rsidTr="00263D86">
        <w:trPr>
          <w:trHeight w:val="127"/>
        </w:trPr>
        <w:tc>
          <w:tcPr>
            <w:tcW w:w="1167" w:type="dxa"/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Творческая работа. Инженерный программируемый робот с использованием дополнительных материалов.</w:t>
            </w:r>
          </w:p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Проект по требованию «Инженерной книги»</w:t>
            </w:r>
          </w:p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Транспортные средства» (</w:t>
            </w:r>
            <w:proofErr w:type="spellStart"/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См.приложение</w:t>
            </w:r>
            <w:proofErr w:type="spellEnd"/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№3)</w:t>
            </w:r>
          </w:p>
        </w:tc>
        <w:tc>
          <w:tcPr>
            <w:tcW w:w="1984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апрель-май</w:t>
            </w:r>
          </w:p>
        </w:tc>
      </w:tr>
      <w:tr w:rsidR="001179CA" w:rsidRPr="007B2207" w:rsidTr="00263D86">
        <w:trPr>
          <w:trHeight w:val="127"/>
        </w:trPr>
        <w:tc>
          <w:tcPr>
            <w:tcW w:w="14487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Третий год обучения</w:t>
            </w:r>
          </w:p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«Продвинутый уровень»</w:t>
            </w:r>
          </w:p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«КОНСТРУИРОВАНИЕ» + «ПРОГРАММИРОВАНИЕ» +</w:t>
            </w:r>
          </w:p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«ИЖЕНЕРНАЯ КНИГА» + «3D моделирование» + </w:t>
            </w:r>
          </w:p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«НАУЧНО-ТЕХНИЧЕСКИЕ ПРОЕКТЫ»</w:t>
            </w:r>
          </w:p>
        </w:tc>
      </w:tr>
      <w:tr w:rsidR="001179CA" w:rsidRPr="007B2207" w:rsidTr="00263D86">
        <w:trPr>
          <w:trHeight w:val="93"/>
        </w:trPr>
        <w:tc>
          <w:tcPr>
            <w:tcW w:w="1167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Долгосрочные творческие научно-технические проекты, с обязательным использованием сложных программ, сложной конструкции, дополнительных деталей, выполненных на 3Д принтере и использование дополнительных материалов.</w:t>
            </w:r>
          </w:p>
          <w:p w:rsidR="001179CA" w:rsidRPr="007B2207" w:rsidRDefault="001179CA" w:rsidP="00263D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Тема: «Космос и его исследование», «Экология», «Транспортные средства», «Сортировка», «Манипуляторы» (См. приложение №3)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1179CA" w:rsidRPr="007B2207" w:rsidRDefault="001179CA" w:rsidP="00263D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2207">
              <w:rPr>
                <w:rFonts w:ascii="Times New Roman" w:eastAsia="Calibri" w:hAnsi="Times New Roman" w:cs="Times New Roman"/>
                <w:sz w:val="26"/>
                <w:szCs w:val="26"/>
              </w:rPr>
              <w:t>В течении года</w:t>
            </w:r>
          </w:p>
        </w:tc>
      </w:tr>
    </w:tbl>
    <w:p w:rsidR="001179CA" w:rsidRPr="007B2207" w:rsidRDefault="001179CA" w:rsidP="001179CA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b/>
          <w:sz w:val="28"/>
          <w:szCs w:val="28"/>
        </w:rPr>
      </w:pPr>
    </w:p>
    <w:p w:rsidR="001179CA" w:rsidRPr="007B2207" w:rsidRDefault="001179CA" w:rsidP="001179CA">
      <w:pPr>
        <w:rPr>
          <w:rFonts w:ascii="Times New Roman" w:hAnsi="Times New Roman" w:cs="Times New Roman"/>
        </w:rPr>
      </w:pPr>
    </w:p>
    <w:p w:rsidR="00685462" w:rsidRPr="007B2207" w:rsidRDefault="00685462">
      <w:pPr>
        <w:rPr>
          <w:rFonts w:ascii="Times New Roman" w:hAnsi="Times New Roman" w:cs="Times New Roman"/>
        </w:rPr>
      </w:pPr>
    </w:p>
    <w:sectPr w:rsidR="00685462" w:rsidRPr="007B2207" w:rsidSect="00833C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CA"/>
    <w:rsid w:val="001179CA"/>
    <w:rsid w:val="00685462"/>
    <w:rsid w:val="007B2207"/>
    <w:rsid w:val="0089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8E5D4-0B54-432F-B363-DFFDAC1C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1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179CA"/>
  </w:style>
  <w:style w:type="table" w:styleId="a3">
    <w:name w:val="Table Grid"/>
    <w:basedOn w:val="a1"/>
    <w:rsid w:val="0011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C432-71D6-414A-9702-E17CE226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2022-11-27T14:24:00Z</cp:lastPrinted>
  <dcterms:created xsi:type="dcterms:W3CDTF">2022-11-27T12:51:00Z</dcterms:created>
  <dcterms:modified xsi:type="dcterms:W3CDTF">2022-11-27T14:24:00Z</dcterms:modified>
</cp:coreProperties>
</file>