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62" w:rsidRPr="0059183C" w:rsidRDefault="00FB1662" w:rsidP="00FB166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1662" w:rsidRPr="0059183C" w:rsidRDefault="00FB1662" w:rsidP="00FB166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927"/>
        <w:gridCol w:w="4829"/>
      </w:tblGrid>
      <w:tr w:rsidR="00FB1662" w:rsidRPr="0059183C" w:rsidTr="00263D86">
        <w:tc>
          <w:tcPr>
            <w:tcW w:w="4947" w:type="dxa"/>
            <w:shd w:val="clear" w:color="auto" w:fill="auto"/>
          </w:tcPr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Рассмотрено:</w:t>
            </w:r>
          </w:p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на заседании МС</w:t>
            </w:r>
          </w:p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Протокол  №1 от 31.08.2022</w:t>
            </w:r>
          </w:p>
        </w:tc>
        <w:tc>
          <w:tcPr>
            <w:tcW w:w="4948" w:type="dxa"/>
            <w:shd w:val="clear" w:color="auto" w:fill="auto"/>
          </w:tcPr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0181DE" wp14:editId="74DFD340">
                  <wp:extent cx="2647576" cy="763793"/>
                  <wp:effectExtent l="19050" t="0" r="374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90" cy="76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B82188" wp14:editId="37EB2BCF">
                  <wp:simplePos x="0" y="0"/>
                  <wp:positionH relativeFrom="column">
                    <wp:posOffset>42284</wp:posOffset>
                  </wp:positionH>
                  <wp:positionV relativeFrom="paragraph">
                    <wp:posOffset>-310066</wp:posOffset>
                  </wp:positionV>
                  <wp:extent cx="2043953" cy="2065468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012017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53" cy="206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183C">
              <w:rPr>
                <w:rFonts w:eastAsia="Calibri"/>
                <w:sz w:val="20"/>
                <w:szCs w:val="20"/>
              </w:rPr>
              <w:t>Утверждено приказом директора МАОУ «</w:t>
            </w:r>
            <w:proofErr w:type="spellStart"/>
            <w:r w:rsidRPr="0059183C">
              <w:rPr>
                <w:rFonts w:eastAsia="Calibri"/>
                <w:sz w:val="20"/>
                <w:szCs w:val="20"/>
              </w:rPr>
              <w:t>Нижнеаремзянская</w:t>
            </w:r>
            <w:proofErr w:type="spellEnd"/>
            <w:r w:rsidRPr="0059183C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FB1662" w:rsidRPr="0059183C" w:rsidRDefault="00FB1662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 №    от 31.08.20</w:t>
            </w:r>
          </w:p>
        </w:tc>
      </w:tr>
    </w:tbl>
    <w:p w:rsidR="00FB1662" w:rsidRPr="0059183C" w:rsidRDefault="00FB1662" w:rsidP="00FB1662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FB1662" w:rsidRPr="0059183C" w:rsidRDefault="00FB1662" w:rsidP="00FB1662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FB1662" w:rsidRDefault="00FB1662" w:rsidP="00FB16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FB1662" w:rsidRDefault="00FB1662" w:rsidP="00FB16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FB1662" w:rsidRDefault="00FB1662" w:rsidP="00FB16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FB1662" w:rsidRPr="0019595E" w:rsidRDefault="00FB1662" w:rsidP="00FB166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FB1662" w:rsidRDefault="00FB1662" w:rsidP="00FB16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внеурочной деятельности «Спортивная робототехника»</w:t>
      </w:r>
    </w:p>
    <w:p w:rsidR="00FB1662" w:rsidRPr="0019595E" w:rsidRDefault="00FB1662" w:rsidP="00FB166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9 класс</w:t>
      </w:r>
    </w:p>
    <w:p w:rsidR="00FB1662" w:rsidRPr="0019595E" w:rsidRDefault="00FB1662" w:rsidP="00F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2022-2023</w:t>
      </w:r>
      <w:r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FB1662" w:rsidRPr="0019595E" w:rsidRDefault="00FB1662" w:rsidP="00FB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1662" w:rsidRPr="0019595E" w:rsidRDefault="00FB1662" w:rsidP="00FB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662" w:rsidRPr="0019595E" w:rsidRDefault="00FB1662" w:rsidP="00FB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662" w:rsidRPr="0019595E" w:rsidRDefault="00FB1662" w:rsidP="00FB1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FB1662" w:rsidRPr="0019595E" w:rsidRDefault="00FB1662" w:rsidP="00FB1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FB1662" w:rsidRPr="0019595E" w:rsidRDefault="00FB1662" w:rsidP="00FB1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FB1662" w:rsidRPr="0019595E" w:rsidRDefault="00FB1662" w:rsidP="00FB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662" w:rsidRPr="0019595E" w:rsidRDefault="00FB1662" w:rsidP="00FB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662" w:rsidRPr="00982060" w:rsidRDefault="00FB1662" w:rsidP="00FB1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FB1662" w:rsidRPr="00C34180" w:rsidRDefault="00FB1662" w:rsidP="00FB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FB1662" w:rsidRPr="00C34180" w:rsidRDefault="00FB1662" w:rsidP="00FB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Продвинутый уровень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01"/>
        <w:gridCol w:w="12377"/>
        <w:gridCol w:w="1418"/>
      </w:tblGrid>
      <w:tr w:rsidR="00FB1662" w:rsidRPr="00C34180" w:rsidTr="00263D86">
        <w:tc>
          <w:tcPr>
            <w:tcW w:w="801" w:type="dxa"/>
            <w:shd w:val="clear" w:color="auto" w:fill="8DB3E2"/>
          </w:tcPr>
          <w:p w:rsidR="00FB1662" w:rsidRPr="00C34180" w:rsidRDefault="00FB1662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377" w:type="dxa"/>
            <w:shd w:val="clear" w:color="auto" w:fill="8DB3E2"/>
          </w:tcPr>
          <w:p w:rsidR="00FB1662" w:rsidRPr="00C34180" w:rsidRDefault="00FB1662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и раздел</w:t>
            </w:r>
          </w:p>
        </w:tc>
        <w:tc>
          <w:tcPr>
            <w:tcW w:w="1418" w:type="dxa"/>
            <w:shd w:val="clear" w:color="auto" w:fill="8DB3E2"/>
          </w:tcPr>
          <w:p w:rsidR="00FB1662" w:rsidRPr="00C34180" w:rsidRDefault="00FB1662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B1662" w:rsidRPr="00C34180" w:rsidTr="00263D86">
        <w:trPr>
          <w:trHeight w:val="367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77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Разработка сложных программ</w:t>
            </w:r>
          </w:p>
        </w:tc>
        <w:tc>
          <w:tcPr>
            <w:tcW w:w="1418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начало работы с шинами данных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16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цикл и шины данных 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типы шин данных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423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блоков датчиков;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339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расширенные функции блоков управления операторами;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212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написание программы для робота 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SK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TCHBOT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, сборка робота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B1662" w:rsidRPr="00C34180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77" w:type="dxa"/>
            <w:shd w:val="clear" w:color="auto" w:fill="FFFF00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Инженерное конструирование собственных роботов с использованием дополнительных материалов и деталей, распечатанных на 3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принтере</w:t>
            </w:r>
          </w:p>
        </w:tc>
        <w:tc>
          <w:tcPr>
            <w:tcW w:w="1418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1662" w:rsidRPr="00C34180" w:rsidTr="00263D86">
        <w:trPr>
          <w:trHeight w:val="24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22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чертежей деталей, составление технологической карты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работа в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редакторе,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«КОМПАС 3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B1662" w:rsidRPr="00C34180" w:rsidTr="00263D86">
        <w:trPr>
          <w:trHeight w:val="245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-выполнение деталей в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редакторе по сборочному чертежу.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установка параметров печати в программном обеспечении принтера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(определить материал, скорость и температуру печати, % заполнения и т.д.)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522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распечатка необходимых деталей на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принтере;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127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инженерное конструирование и программирование робота собственной разработки. «Исследование космоса», «Транспортные средства» «Роботы –</w:t>
            </w:r>
            <w:proofErr w:type="spellStart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манипуляторы»и</w:t>
            </w:r>
            <w:proofErr w:type="spellEnd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B1662" w:rsidRPr="00C34180" w:rsidTr="00263D86">
        <w:trPr>
          <w:trHeight w:val="121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провести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77" w:type="dxa"/>
            <w:shd w:val="clear" w:color="auto" w:fill="FFFF00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418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B1662" w:rsidRPr="00C34180" w:rsidTr="00263D86">
        <w:trPr>
          <w:trHeight w:val="34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-работа над проектом;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защита проектов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rPr>
          <w:trHeight w:val="25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итогов и награждение</w:t>
            </w:r>
          </w:p>
        </w:tc>
        <w:tc>
          <w:tcPr>
            <w:tcW w:w="1418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1662" w:rsidRPr="00C34180" w:rsidTr="00263D86">
        <w:tc>
          <w:tcPr>
            <w:tcW w:w="13178" w:type="dxa"/>
            <w:gridSpan w:val="2"/>
            <w:shd w:val="clear" w:color="auto" w:fill="8DB3E2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FB1662" w:rsidRPr="00C34180" w:rsidRDefault="00FB1662" w:rsidP="00FB166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B1662" w:rsidRPr="00C34180" w:rsidRDefault="00FB1662" w:rsidP="00FB16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Личностными</w:t>
      </w:r>
      <w:r w:rsidRPr="00C34180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результатами изучения курса </w:t>
      </w:r>
      <w:r w:rsidRPr="00C34180">
        <w:rPr>
          <w:rFonts w:ascii="Times New Roman" w:eastAsia="Calibri" w:hAnsi="Times New Roman" w:cs="Times New Roman"/>
          <w:b/>
          <w:i/>
          <w:sz w:val="28"/>
          <w:szCs w:val="28"/>
        </w:rPr>
        <w:t>«Спортивная робототехника»</w:t>
      </w:r>
      <w:r w:rsidRPr="00C34180">
        <w:rPr>
          <w:rFonts w:ascii="Times New Roman" w:eastAsia="Calibri" w:hAnsi="Times New Roman" w:cs="Times New Roman"/>
          <w:i/>
          <w:sz w:val="28"/>
          <w:szCs w:val="28"/>
        </w:rPr>
        <w:t xml:space="preserve"> является формирование следующих умений:</w:t>
      </w: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C34180">
        <w:rPr>
          <w:rFonts w:ascii="Times New Roman" w:eastAsia="Calibri" w:hAnsi="Times New Roman" w:cs="Times New Roman"/>
          <w:i/>
          <w:iCs/>
          <w:sz w:val="28"/>
          <w:szCs w:val="28"/>
        </w:rPr>
        <w:t>оценить</w:t>
      </w:r>
      <w:proofErr w:type="gramEnd"/>
      <w:r w:rsidRPr="00C3418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34180">
        <w:rPr>
          <w:rFonts w:ascii="Times New Roman" w:eastAsia="Calibri" w:hAnsi="Times New Roman" w:cs="Times New Roman"/>
          <w:sz w:val="28"/>
          <w:szCs w:val="28"/>
        </w:rPr>
        <w:t>как хорошие или плохие.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Самостоятельно и творчески реализовывать собственные замыслы.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C34180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Метапредметными</w:t>
      </w:r>
      <w:proofErr w:type="spellEnd"/>
      <w:r w:rsidRPr="00C341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C34180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результатами изучения курса «Спортивная робототехника» является формирование следующих универсальных учебных действий </w:t>
      </w:r>
      <w:r w:rsidRPr="00C34180">
        <w:rPr>
          <w:rFonts w:ascii="Times New Roman" w:eastAsia="Calibri" w:hAnsi="Times New Roman" w:cs="Times New Roman"/>
          <w:sz w:val="28"/>
          <w:szCs w:val="28"/>
        </w:rPr>
        <w:t>(УУД):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Познавательные УУД: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 Освоение способов решения проблем творческого и поискового характера: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Определять, различать и называть детали конструктора, их назначение.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Перерабатывать полученную информацию: делать выводы, сравнивать и группировать предметы.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Регулятивные УУД: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Уметь работать по предложенным инструкциям.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Умение излагать мысли в четкой логической последовательности, 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Определять и формулировать цель деятельности на занятии.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Коммуникативные УУД: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Уметь работать в паре, группе и в коллективе; 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lastRenderedPageBreak/>
        <w:t>Уметь работать над проектом в команде, эффективно распределять обязанности.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Взаимодействие с учителем и сверстниками с целью обмена информацией и способом решения поставленных задача.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Решение поставленных задач через общение в группе.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Правила безопасной работы за компьютером и деталями конструкторов.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Основные компоненты конструкторов 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Особенности различных моделей, сооружений и механизмов.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Компьютерную среду программирования, включающую в себя графический язык программирования.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Виды подвижных и неподвижных соединений в конструкторе.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Основные приемы конструирования роботов.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Самостоятельно решать технические задачи 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Создавать реально действующие модели роботов при помощи специальных элементов по разработанной схеме,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Корректировать программы при необходимости.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Демонстрировать технические возможности роботов.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Прогнозировать результаты работы.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Планировать ход выполнения задания.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Руководить работой группы или коллектива.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Высказываться устно в виде сообщения или доклада.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Представлять одну и ту же информацию различными способами;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Устройство компьютера на уровне пользователя.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>Уметь спроектировать модель на основе самостоятельно и по алгоритму</w:t>
      </w:r>
    </w:p>
    <w:p w:rsidR="00FB1662" w:rsidRPr="00C34180" w:rsidRDefault="00FB1662" w:rsidP="00FB16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662" w:rsidRPr="00C34180" w:rsidRDefault="00FB1662" w:rsidP="00FB16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18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3"/>
        <w:tblW w:w="14596" w:type="dxa"/>
        <w:tblLook w:val="04A0" w:firstRow="1" w:lastRow="0" w:firstColumn="1" w:lastColumn="0" w:noHBand="0" w:noVBand="1"/>
      </w:tblPr>
      <w:tblGrid>
        <w:gridCol w:w="797"/>
        <w:gridCol w:w="9883"/>
        <w:gridCol w:w="1171"/>
        <w:gridCol w:w="1492"/>
        <w:gridCol w:w="1253"/>
      </w:tblGrid>
      <w:tr w:rsidR="00FB1662" w:rsidRPr="00C34180" w:rsidTr="00263D86">
        <w:tc>
          <w:tcPr>
            <w:tcW w:w="801" w:type="dxa"/>
            <w:vMerge w:val="restart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67" w:type="dxa"/>
            <w:vMerge w:val="restart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3828" w:type="dxa"/>
            <w:gridSpan w:val="3"/>
            <w:shd w:val="clear" w:color="auto" w:fill="8DB3E2"/>
          </w:tcPr>
          <w:p w:rsidR="00FB1662" w:rsidRPr="00C34180" w:rsidRDefault="00FB1662" w:rsidP="00263D86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B1662" w:rsidRPr="00C34180" w:rsidTr="00263D86">
        <w:tc>
          <w:tcPr>
            <w:tcW w:w="801" w:type="dxa"/>
            <w:vMerge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7" w:type="dxa"/>
            <w:vMerge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00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257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B1662" w:rsidRPr="00C34180" w:rsidTr="00263D86">
        <w:trPr>
          <w:trHeight w:val="367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67" w:type="dxa"/>
            <w:shd w:val="clear" w:color="auto" w:fill="FFFF00"/>
          </w:tcPr>
          <w:p w:rsidR="00FB1662" w:rsidRPr="00C34180" w:rsidRDefault="00FB1662" w:rsidP="00263D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Разработка сложных программ</w:t>
            </w:r>
          </w:p>
        </w:tc>
        <w:tc>
          <w:tcPr>
            <w:tcW w:w="117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0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начало работы с шинами данных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6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цикл и шины данных 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типы шин данных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423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блоков датчиков;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339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расширенные функции блоков управления операторами;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41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написание программы для робота 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SK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TCHBOT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, сборка робота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4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написание программы для робота 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SK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TCHBOT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, сборка робота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30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написание программы для робота 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SK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TCHBOT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, сборка робота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67" w:type="dxa"/>
            <w:shd w:val="clear" w:color="auto" w:fill="FFFF00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Инженерное конструирование собственных роботов с использованием дополнительных материалов и деталей, распечатанных на 3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принтере </w:t>
            </w:r>
          </w:p>
        </w:tc>
        <w:tc>
          <w:tcPr>
            <w:tcW w:w="117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00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57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1662" w:rsidRPr="00C34180" w:rsidTr="00263D86">
        <w:trPr>
          <w:trHeight w:val="24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2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чертежей деталей, составление технологической карты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работа в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редакторе,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«КОМПАС 3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48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-выполнение деталей в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редакторе по сборочному чертежу.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612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установка параметров печати в программном обеспечении принтера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(определить материал, скорость и температуру печати, % заполнения и т.д.)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0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распечатка необходимых деталей на 3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принтере;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1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инженерное конструирование и программирование робота собственной разработки..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1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 -сортировщик.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2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 -сортировщик.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6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 -сортировщик.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2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 программы и испытание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960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 программирование роботов собственной разработки. Провести испытание.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«Манипуляторы» 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(См. приложение №3)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32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0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0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64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«Робот-манипулятор» Программирование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6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 программы и испытание.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5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 программирование роботов собственной разработки. «</w:t>
            </w:r>
            <w:proofErr w:type="spellStart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Гиробой</w:t>
            </w:r>
            <w:proofErr w:type="spellEnd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6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Гиробой</w:t>
            </w:r>
            <w:proofErr w:type="spellEnd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1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Гиробой</w:t>
            </w:r>
            <w:proofErr w:type="spellEnd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67" w:type="dxa"/>
            <w:shd w:val="clear" w:color="auto" w:fill="FFFF00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171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B1662" w:rsidRPr="00C34180" w:rsidTr="00263D86">
        <w:trPr>
          <w:trHeight w:val="22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робота для проекта. На выбор с соблюдением технического задания. 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6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робота для проекта. На выбор с соблюдением технического задания. 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9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робота для проекта. На выбор с соблюдением технического задания. 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6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робота для проекта. На выбор с соблюдением технического задания. 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216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робота для проекта. На выбор с соблюдением технического задания. 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rPr>
          <w:trHeight w:val="198"/>
        </w:trPr>
        <w:tc>
          <w:tcPr>
            <w:tcW w:w="801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67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- защита проектов</w:t>
            </w:r>
          </w:p>
        </w:tc>
        <w:tc>
          <w:tcPr>
            <w:tcW w:w="1171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1662" w:rsidRPr="00C34180" w:rsidTr="00263D86">
        <w:tc>
          <w:tcPr>
            <w:tcW w:w="10768" w:type="dxa"/>
            <w:gridSpan w:val="2"/>
            <w:shd w:val="clear" w:color="auto" w:fill="8DB3E2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71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00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57" w:type="dxa"/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FB1662" w:rsidRPr="00C34180" w:rsidRDefault="00FB1662" w:rsidP="00FB1662">
      <w:pPr>
        <w:pStyle w:val="paragraph"/>
        <w:spacing w:before="0" w:beforeAutospacing="0" w:after="0" w:afterAutospacing="0"/>
        <w:textAlignment w:val="baseline"/>
        <w:rPr>
          <w:rFonts w:eastAsia="Andale Sans UI"/>
          <w:b/>
          <w:iCs/>
          <w:kern w:val="1"/>
          <w:sz w:val="28"/>
          <w:szCs w:val="28"/>
        </w:rPr>
      </w:pPr>
    </w:p>
    <w:p w:rsidR="00FB1662" w:rsidRPr="00C34180" w:rsidRDefault="00FB1662" w:rsidP="00FB1662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t>ЛЕГО-ПРОЕКТЫ</w:t>
      </w:r>
    </w:p>
    <w:p w:rsidR="00FB1662" w:rsidRPr="00C34180" w:rsidRDefault="00FB1662" w:rsidP="00FB16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При разработке и отладке проектов учащиеся делятся опытом друг с другом, что очень эффективно влияет на развитие познавательных, творческих навыков, а также самостоятельность учащихся. Таким образом, можно убедиться в том, что </w:t>
      </w:r>
      <w:proofErr w:type="spellStart"/>
      <w:r w:rsidRPr="00C34180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 позволяет учащимся принимать решение самостоятельно, учитывая окружающие особенности и наличие вспомогательных материалов. И, что немаловажно, – умение согласовывать свои действия с окружающими, т.е. – работать в команде.</w:t>
      </w:r>
    </w:p>
    <w:p w:rsidR="00FB1662" w:rsidRPr="00C34180" w:rsidRDefault="00FB1662" w:rsidP="00FB16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80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Учебно-методический комплект «LEGO </w:t>
      </w:r>
      <w:proofErr w:type="spellStart"/>
      <w:r w:rsidRPr="00C34180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C34180">
        <w:rPr>
          <w:rFonts w:ascii="Times New Roman" w:eastAsia="Calibri" w:hAnsi="Times New Roman" w:cs="Times New Roman"/>
          <w:sz w:val="28"/>
          <w:szCs w:val="28"/>
        </w:rPr>
        <w:t>» включал в себя материалы для реализации проектов по окружающему миру, биологии, географии, исследованию космоса и инженерному проектированию, работа над которыми в общей сложности может занять более 100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FB1662" w:rsidRPr="00C34180" w:rsidRDefault="00FB1662" w:rsidP="00FB166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662" w:rsidRPr="00C34180" w:rsidRDefault="00FB1662" w:rsidP="00FB16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662" w:rsidRPr="00C34180" w:rsidRDefault="00FB1662" w:rsidP="00FB1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662" w:rsidRPr="00C34180" w:rsidRDefault="00FB1662" w:rsidP="00FB16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662" w:rsidRPr="00C34180" w:rsidRDefault="00FB1662" w:rsidP="00FB16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41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тем практических и исследовательских проектов с учётом уровня подготовленности учащихся.  5-9 класс.</w:t>
      </w:r>
    </w:p>
    <w:p w:rsidR="00FB1662" w:rsidRPr="00C34180" w:rsidRDefault="00FB1662" w:rsidP="00FB16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487" w:type="dxa"/>
        <w:tblInd w:w="250" w:type="dxa"/>
        <w:tblLook w:val="04A0" w:firstRow="1" w:lastRow="0" w:firstColumn="1" w:lastColumn="0" w:noHBand="0" w:noVBand="1"/>
      </w:tblPr>
      <w:tblGrid>
        <w:gridCol w:w="1207"/>
        <w:gridCol w:w="8609"/>
        <w:gridCol w:w="1983"/>
        <w:gridCol w:w="2688"/>
      </w:tblGrid>
      <w:tr w:rsidR="00FB1662" w:rsidRPr="00C34180" w:rsidTr="00263D86">
        <w:tc>
          <w:tcPr>
            <w:tcW w:w="1167" w:type="dxa"/>
            <w:tcBorders>
              <w:bottom w:val="single" w:sz="18" w:space="0" w:color="auto"/>
            </w:tcBorders>
            <w:shd w:val="clear" w:color="auto" w:fill="8DB3E2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3" w:type="dxa"/>
            <w:tcBorders>
              <w:bottom w:val="single" w:sz="18" w:space="0" w:color="auto"/>
            </w:tcBorders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8DB3E2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FB1662" w:rsidRPr="00C34180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Первый год обучения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Начальный уровень «КОНСТРУИРОВАНИЕ».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 проекты «Творческое конструирование»</w:t>
            </w:r>
          </w:p>
        </w:tc>
      </w:tr>
      <w:tr w:rsidR="00FB1662" w:rsidRPr="00C34180" w:rsidTr="00263D86">
        <w:trPr>
          <w:trHeight w:val="437"/>
        </w:trPr>
        <w:tc>
          <w:tcPr>
            <w:tcW w:w="1167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Простые механизмы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«Рычаг» «Маятник»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FB1662" w:rsidRPr="00C34180" w:rsidTr="00263D86"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Роботы на колёсах, шагающие роботы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FB1662" w:rsidRPr="00C34180" w:rsidTr="00263D86">
        <w:trPr>
          <w:trHeight w:val="311"/>
        </w:trPr>
        <w:tc>
          <w:tcPr>
            <w:tcW w:w="1167" w:type="dxa"/>
            <w:tcBorders>
              <w:bottom w:val="single" w:sz="4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Робот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«Пятиминутка» «Тележка»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FB1662" w:rsidRPr="00C34180" w:rsidTr="00263D86">
        <w:trPr>
          <w:trHeight w:val="240"/>
        </w:trPr>
        <w:tc>
          <w:tcPr>
            <w:tcW w:w="1167" w:type="dxa"/>
            <w:tcBorders>
              <w:bottom w:val="single" w:sz="4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Подъём предметов», «Хватающая рука»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FB1662" w:rsidRPr="00C34180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Первый год обучения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Базовый уровень «КОНСТРУИРОВАНИЕ» + «ПРОГРАММИРОВАНИЕ»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Программируемые роботы «Инженерные проекты</w:t>
            </w:r>
          </w:p>
        </w:tc>
      </w:tr>
      <w:tr w:rsidR="00FB1662" w:rsidRPr="00C34180" w:rsidTr="00263D86">
        <w:tc>
          <w:tcPr>
            <w:tcW w:w="1167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Роботы с использованием блока рулевое управление «</w:t>
            </w:r>
            <w:proofErr w:type="spellStart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Робо</w:t>
            </w:r>
            <w:proofErr w:type="spellEnd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-танк» «</w:t>
            </w:r>
            <w:proofErr w:type="spellStart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Марсоход</w:t>
            </w:r>
            <w:proofErr w:type="spellEnd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и т.д.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FB1662" w:rsidRPr="00C34180" w:rsidTr="00263D86"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Роботы с использованием датчиков. «Робот – манипулятор» соревновательные роботы.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FB1662" w:rsidRPr="00C34180" w:rsidTr="00263D86"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«Вездеходы»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FB1662" w:rsidRPr="00C34180" w:rsidTr="00263D86"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Экология.</w:t>
            </w: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Сортировка для переработки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FB1662" w:rsidRPr="00C34180" w:rsidTr="00263D86">
        <w:tc>
          <w:tcPr>
            <w:tcW w:w="1167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Перемещение материалов (Спроектируйте прототип LEGO для устройства, которое может безопасно и эффективно перемещать определенные объекты).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Кран, лифт. Эскалатор.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bookmarkStart w:id="0" w:name="_GoBack"/>
            <w:bookmarkEnd w:id="0"/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</w:tr>
      <w:tr w:rsidR="00FB1662" w:rsidRPr="00C34180" w:rsidTr="00263D86">
        <w:trPr>
          <w:trHeight w:val="339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Второй год обучения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Базовый уровень «КОНСТРУИРОВАНИЕ» + «ПРОГРАММИРОВАНИЕ» + 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«ИЖЕНЕРНАЯ КНИГА»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Программируемые роботы «Инженерные проекты</w:t>
            </w:r>
          </w:p>
        </w:tc>
      </w:tr>
      <w:tr w:rsidR="00FB1662" w:rsidRPr="00C34180" w:rsidTr="00263D86">
        <w:trPr>
          <w:trHeight w:val="127"/>
        </w:trPr>
        <w:tc>
          <w:tcPr>
            <w:tcW w:w="1167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Сборка и программирование робота с использованием сложных зубчатых передач (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роботы-животные, транспортные средства, манипуляторы)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FB1662" w:rsidRPr="00C34180" w:rsidTr="00263D86">
        <w:trPr>
          <w:trHeight w:val="127"/>
        </w:trPr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и программирование роботов собственной разработки.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 «Манипуляторы» (</w:t>
            </w:r>
            <w:proofErr w:type="spellStart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См.приложение</w:t>
            </w:r>
            <w:proofErr w:type="spellEnd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№3)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декабрь-январь</w:t>
            </w:r>
          </w:p>
        </w:tc>
      </w:tr>
      <w:tr w:rsidR="00FB1662" w:rsidRPr="00C34180" w:rsidTr="00263D86">
        <w:trPr>
          <w:trHeight w:val="121"/>
        </w:trPr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и программирование роботов собственной разработки. </w:t>
            </w: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 «Космические роботы» (</w:t>
            </w:r>
            <w:proofErr w:type="spellStart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См.приложение</w:t>
            </w:r>
            <w:proofErr w:type="spellEnd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№3)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февраль -март</w:t>
            </w:r>
          </w:p>
        </w:tc>
      </w:tr>
      <w:tr w:rsidR="00FB1662" w:rsidRPr="00C34180" w:rsidTr="00263D86">
        <w:trPr>
          <w:trHeight w:val="127"/>
        </w:trPr>
        <w:tc>
          <w:tcPr>
            <w:tcW w:w="1167" w:type="dxa"/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работа. Инженерный программируемый робот с использованием дополнительных материалов.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Проект по требованию «Инженерной книги»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 Транспортные средства» (</w:t>
            </w:r>
            <w:proofErr w:type="spellStart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См.приложение</w:t>
            </w:r>
            <w:proofErr w:type="spellEnd"/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№3)</w:t>
            </w:r>
          </w:p>
        </w:tc>
        <w:tc>
          <w:tcPr>
            <w:tcW w:w="1984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FB1662" w:rsidRPr="00C34180" w:rsidTr="00263D86">
        <w:trPr>
          <w:trHeight w:val="127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Третий год обучения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«Продвинутый уровень»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«КОНСТРУИРОВАНИЕ» + «ПРОГРАММИРОВАНИЕ» +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«ИЖЕНЕРНАЯ КНИГА» + «3D моделирование» + </w:t>
            </w:r>
          </w:p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«НАУЧНО-ТЕХНИЧЕСКИЕ ПРОЕКТЫ»</w:t>
            </w:r>
          </w:p>
        </w:tc>
      </w:tr>
      <w:tr w:rsidR="00FB1662" w:rsidRPr="00C34180" w:rsidTr="00263D86">
        <w:trPr>
          <w:trHeight w:val="93"/>
        </w:trPr>
        <w:tc>
          <w:tcPr>
            <w:tcW w:w="1167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Долгосрочные творческие научно-технические проекты, с обязательным использованием сложных программ, сложной конструкции, дополнительных деталей, выполненных на 3Д принтере и использование дополнительных материалов.</w:t>
            </w:r>
          </w:p>
          <w:p w:rsidR="00FB1662" w:rsidRPr="00C34180" w:rsidRDefault="00FB1662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 «Космос и его исследование», «Экология», «Транспортные средства», «Сортировка», «Манипуляторы» (См. приложение №3)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FB1662" w:rsidRPr="00C34180" w:rsidRDefault="00FB1662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18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FB1662" w:rsidRPr="00C34180" w:rsidRDefault="00FB1662" w:rsidP="00FB166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FB1662" w:rsidRPr="00C34180" w:rsidRDefault="00FB1662" w:rsidP="00FB1662">
      <w:pPr>
        <w:rPr>
          <w:rFonts w:ascii="Times New Roman" w:hAnsi="Times New Roman" w:cs="Times New Roman"/>
          <w:sz w:val="28"/>
          <w:szCs w:val="28"/>
        </w:rPr>
      </w:pPr>
    </w:p>
    <w:p w:rsidR="00FB1662" w:rsidRPr="00C34180" w:rsidRDefault="00FB1662" w:rsidP="00FB1662">
      <w:pPr>
        <w:rPr>
          <w:rFonts w:ascii="Times New Roman" w:hAnsi="Times New Roman" w:cs="Times New Roman"/>
          <w:sz w:val="28"/>
          <w:szCs w:val="28"/>
        </w:rPr>
      </w:pPr>
    </w:p>
    <w:p w:rsidR="00685462" w:rsidRPr="00C34180" w:rsidRDefault="00685462">
      <w:pPr>
        <w:rPr>
          <w:rFonts w:ascii="Times New Roman" w:hAnsi="Times New Roman" w:cs="Times New Roman"/>
          <w:sz w:val="28"/>
          <w:szCs w:val="28"/>
        </w:rPr>
      </w:pPr>
    </w:p>
    <w:sectPr w:rsidR="00685462" w:rsidRPr="00C34180" w:rsidSect="00FE77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62"/>
    <w:rsid w:val="00685462"/>
    <w:rsid w:val="00C34180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DF2A6-1F09-433B-9E39-C8BDEC09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FB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FB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A47B-D473-47FE-8921-516D213D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2022-11-27T14:28:00Z</cp:lastPrinted>
  <dcterms:created xsi:type="dcterms:W3CDTF">2022-11-27T14:14:00Z</dcterms:created>
  <dcterms:modified xsi:type="dcterms:W3CDTF">2022-11-27T14:29:00Z</dcterms:modified>
</cp:coreProperties>
</file>